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2C88" w:rsidP="006273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92C88" w:rsidP="006273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7339" w:rsidRPr="00492C88" w:rsidP="006273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№1-</w:t>
      </w:r>
      <w:r w:rsidRPr="00492C88">
        <w:rPr>
          <w:rFonts w:ascii="Times New Roman" w:hAnsi="Times New Roman" w:cs="Times New Roman"/>
          <w:sz w:val="28"/>
          <w:szCs w:val="28"/>
        </w:rPr>
        <w:t>7-1701/2025</w:t>
      </w:r>
    </w:p>
    <w:p w:rsidR="00627339" w:rsidRPr="00492C88" w:rsidP="006273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2C88">
        <w:rPr>
          <w:rFonts w:ascii="Times New Roman" w:hAnsi="Times New Roman" w:cs="Times New Roman"/>
          <w:sz w:val="28"/>
          <w:szCs w:val="28"/>
        </w:rPr>
        <w:t>УИД86</w:t>
      </w:r>
      <w:r w:rsidRPr="00492C8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92C88">
        <w:rPr>
          <w:rFonts w:ascii="Times New Roman" w:hAnsi="Times New Roman" w:cs="Times New Roman"/>
          <w:sz w:val="28"/>
          <w:szCs w:val="28"/>
        </w:rPr>
        <w:t>0017-01-2025-000355-81</w:t>
      </w:r>
    </w:p>
    <w:p w:rsidR="00627339" w:rsidRPr="00492C88" w:rsidP="006273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7339" w:rsidRPr="00492C88" w:rsidP="00627339">
      <w:pPr>
        <w:pStyle w:val="NoSpacing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2C88">
        <w:rPr>
          <w:rFonts w:ascii="Times New Roman" w:hAnsi="Times New Roman" w:cs="Times New Roman"/>
          <w:sz w:val="28"/>
          <w:szCs w:val="28"/>
        </w:rPr>
        <w:t xml:space="preserve">  </w:t>
      </w:r>
      <w:r w:rsidRPr="00492C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ПОСТАНОВЛЕНИЕ</w:t>
      </w:r>
    </w:p>
    <w:p w:rsidR="00627339" w:rsidRPr="00492C88" w:rsidP="006273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2C88">
        <w:rPr>
          <w:rFonts w:ascii="Times New Roman" w:hAnsi="Times New Roman" w:cs="Times New Roman"/>
          <w:sz w:val="28"/>
          <w:szCs w:val="28"/>
        </w:rPr>
        <w:t>«11» июня  2025 года</w:t>
      </w:r>
      <w:r w:rsidRPr="00492C88">
        <w:rPr>
          <w:rFonts w:ascii="Times New Roman" w:hAnsi="Times New Roman" w:cs="Times New Roman"/>
          <w:sz w:val="28"/>
          <w:szCs w:val="28"/>
        </w:rPr>
        <w:tab/>
      </w:r>
      <w:r w:rsidRPr="00492C88">
        <w:rPr>
          <w:rFonts w:ascii="Times New Roman" w:hAnsi="Times New Roman" w:cs="Times New Roman"/>
          <w:sz w:val="28"/>
          <w:szCs w:val="28"/>
        </w:rPr>
        <w:tab/>
      </w:r>
      <w:r w:rsidRPr="00492C88">
        <w:rPr>
          <w:rFonts w:ascii="Times New Roman" w:hAnsi="Times New Roman" w:cs="Times New Roman"/>
          <w:sz w:val="28"/>
          <w:szCs w:val="28"/>
        </w:rPr>
        <w:tab/>
      </w:r>
      <w:r w:rsidRPr="00492C88">
        <w:rPr>
          <w:rFonts w:ascii="Times New Roman" w:hAnsi="Times New Roman" w:cs="Times New Roman"/>
          <w:sz w:val="28"/>
          <w:szCs w:val="28"/>
        </w:rPr>
        <w:tab/>
      </w:r>
      <w:r w:rsidRPr="00492C88">
        <w:rPr>
          <w:rFonts w:ascii="Times New Roman" w:hAnsi="Times New Roman" w:cs="Times New Roman"/>
          <w:sz w:val="28"/>
          <w:szCs w:val="28"/>
        </w:rPr>
        <w:tab/>
      </w:r>
      <w:r w:rsidRPr="00492C88">
        <w:rPr>
          <w:rFonts w:ascii="Times New Roman" w:hAnsi="Times New Roman" w:cs="Times New Roman"/>
          <w:sz w:val="28"/>
          <w:szCs w:val="28"/>
        </w:rPr>
        <w:tab/>
        <w:t xml:space="preserve">                        г.Когалым</w:t>
      </w:r>
    </w:p>
    <w:p w:rsidR="00627339" w:rsidRPr="00492C88" w:rsidP="0062733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339" w:rsidRPr="00492C88" w:rsidP="006273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2C88">
        <w:rPr>
          <w:rFonts w:ascii="Times New Roman" w:hAnsi="Times New Roman" w:cs="Times New Roman"/>
          <w:sz w:val="28"/>
          <w:szCs w:val="28"/>
        </w:rPr>
        <w:t xml:space="preserve">           Мировой судья судебного участка №1 Когалымского судебного района Ханты-Мансийского автономного округа-Югры Олькова Н.В. </w:t>
      </w:r>
    </w:p>
    <w:p w:rsidR="00627339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         с участием частного обвинителя – </w:t>
      </w:r>
      <w:r w:rsidR="00492C88">
        <w:rPr>
          <w:rFonts w:ascii="Times New Roman" w:hAnsi="Times New Roman" w:cs="Times New Roman"/>
          <w:color w:val="000000"/>
          <w:sz w:val="28"/>
          <w:szCs w:val="28"/>
        </w:rPr>
        <w:t>законного представителя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несовершеннолетнего потерпевшего  Мауль А.В - Мауль Н.К. </w:t>
      </w:r>
    </w:p>
    <w:p w:rsidR="00EC43ED" w:rsidRP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несовершеннолетнего потерпевшего Мауль А.В.</w:t>
      </w:r>
    </w:p>
    <w:p w:rsidR="00627339" w:rsidRP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92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>подсудимого Силантьева П.Б.</w:t>
      </w:r>
    </w:p>
    <w:p w:rsidR="00627339" w:rsidRP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92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защитника  - адвоката  Гуслякова А.С. по назначению, представившего удостоверение №1352 от 28.02.2018 и ордер №84 от 11.04.2025 </w:t>
      </w:r>
    </w:p>
    <w:p w:rsidR="00627339" w:rsidRPr="00492C88" w:rsidP="006273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2C8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2C88">
        <w:rPr>
          <w:rFonts w:ascii="Times New Roman" w:hAnsi="Times New Roman" w:cs="Times New Roman"/>
          <w:sz w:val="28"/>
          <w:szCs w:val="28"/>
        </w:rPr>
        <w:t xml:space="preserve"> </w:t>
      </w:r>
      <w:r w:rsidRPr="00492C88">
        <w:rPr>
          <w:rFonts w:ascii="Times New Roman" w:hAnsi="Times New Roman" w:cs="Times New Roman"/>
          <w:sz w:val="28"/>
          <w:szCs w:val="28"/>
        </w:rPr>
        <w:t>при секретаре Рубец Е.В.</w:t>
      </w:r>
    </w:p>
    <w:p w:rsidR="00627339" w:rsidRP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          рассмотрев в открытом судебном заседании материалы уголовного дела в отношении: </w:t>
      </w:r>
    </w:p>
    <w:p w:rsidR="00492C88" w:rsidRPr="00EC43ED" w:rsidP="00EC43ED">
      <w:pPr>
        <w:pStyle w:val="Heading1"/>
        <w:shd w:val="clear" w:color="auto" w:fill="FFFFFF"/>
        <w:spacing w:before="0" w:line="300" w:lineRule="atLeast"/>
        <w:ind w:left="-12"/>
        <w:jc w:val="both"/>
        <w:rPr>
          <w:rFonts w:ascii="Times New Roman" w:hAnsi="Times New Roman" w:cs="Times New Roman"/>
          <w:b w:val="0"/>
          <w:color w:val="000000"/>
        </w:rPr>
      </w:pPr>
      <w:r w:rsidRPr="00492C88">
        <w:rPr>
          <w:rFonts w:ascii="Times New Roman" w:hAnsi="Times New Roman" w:cs="Times New Roman"/>
          <w:b w:val="0"/>
          <w:color w:val="000000"/>
        </w:rPr>
        <w:t xml:space="preserve">           Силантьева Павла Байрамовича, </w:t>
      </w:r>
      <w:r w:rsidR="005C22DB">
        <w:rPr>
          <w:rFonts w:ascii="Times New Roman" w:hAnsi="Times New Roman" w:cs="Times New Roman"/>
          <w:b w:val="0"/>
          <w:color w:val="000000"/>
        </w:rPr>
        <w:t>*</w:t>
      </w:r>
      <w:r w:rsidRPr="00492C88">
        <w:rPr>
          <w:rFonts w:ascii="Times New Roman" w:hAnsi="Times New Roman" w:cs="Times New Roman"/>
          <w:b w:val="0"/>
          <w:color w:val="000000"/>
        </w:rPr>
        <w:t xml:space="preserve">, </w:t>
      </w:r>
      <w:r w:rsidRPr="00492C88" w:rsidR="000D1470">
        <w:rPr>
          <w:rFonts w:ascii="Times New Roman" w:hAnsi="Times New Roman" w:cs="Times New Roman"/>
          <w:b w:val="0"/>
          <w:color w:val="000000"/>
        </w:rPr>
        <w:t>военнообязанного,</w:t>
      </w:r>
      <w:r w:rsidR="00EC43ED">
        <w:rPr>
          <w:rFonts w:ascii="Times New Roman" w:hAnsi="Times New Roman" w:cs="Times New Roman"/>
          <w:b w:val="0"/>
          <w:color w:val="000000"/>
        </w:rPr>
        <w:t xml:space="preserve"> </w:t>
      </w:r>
      <w:r w:rsidRPr="00EC43ED" w:rsidR="00EC43ED">
        <w:rPr>
          <w:rFonts w:ascii="Times New Roman" w:hAnsi="Times New Roman" w:cs="Times New Roman"/>
          <w:b w:val="0"/>
          <w:color w:val="000000" w:themeColor="text1"/>
        </w:rPr>
        <w:t>мера</w:t>
      </w:r>
      <w:r w:rsidRPr="00EC43ED">
        <w:rPr>
          <w:rFonts w:ascii="Times New Roman" w:hAnsi="Times New Roman" w:cs="Times New Roman"/>
          <w:b w:val="0"/>
          <w:color w:val="000000" w:themeColor="text1"/>
        </w:rPr>
        <w:t xml:space="preserve"> пресечения не избиралась,</w:t>
      </w:r>
    </w:p>
    <w:p w:rsidR="00627339" w:rsidRPr="00492C88" w:rsidP="00492C8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92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>обвиняемого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преступления, предусмотренного </w:t>
      </w:r>
      <w:r w:rsidR="00EC43ED">
        <w:rPr>
          <w:rFonts w:ascii="Times New Roman" w:hAnsi="Times New Roman" w:cs="Times New Roman"/>
          <w:sz w:val="28"/>
          <w:szCs w:val="28"/>
        </w:rPr>
        <w:t>ч. 1 ст. 115</w:t>
      </w:r>
      <w:r w:rsidRPr="00492C88">
        <w:rPr>
          <w:rFonts w:ascii="Times New Roman" w:hAnsi="Times New Roman" w:cs="Times New Roman"/>
          <w:sz w:val="28"/>
          <w:szCs w:val="28"/>
        </w:rPr>
        <w:t xml:space="preserve"> УК РФ</w:t>
      </w:r>
      <w:r w:rsidR="00492C8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27339" w:rsidRP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492C88" w:rsidR="000D147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92C88" w:rsidR="000D1470">
        <w:rPr>
          <w:rFonts w:ascii="Times New Roman" w:hAnsi="Times New Roman" w:cs="Times New Roman"/>
          <w:color w:val="000000"/>
          <w:sz w:val="28"/>
          <w:szCs w:val="28"/>
        </w:rPr>
        <w:t>УСТАНОВИЛ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27339" w:rsidRPr="00492C88" w:rsidP="00627339">
      <w:pPr>
        <w:pStyle w:val="NoSpacing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7339" w:rsidRPr="00492C88" w:rsidP="006273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92C88" w:rsidR="000D14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 мирового судьи судебного участка №1 Когалымского судебного района  ХМАО-Югры находится уголовное дело по заявлению </w:t>
      </w:r>
      <w:r w:rsidRPr="00492C88">
        <w:rPr>
          <w:rFonts w:ascii="Times New Roman" w:hAnsi="Times New Roman" w:cs="Times New Roman"/>
          <w:sz w:val="28"/>
          <w:szCs w:val="28"/>
        </w:rPr>
        <w:t>в порядке частного обвинения</w:t>
      </w:r>
      <w:r w:rsidRPr="00492C88" w:rsidR="000D1470">
        <w:rPr>
          <w:rFonts w:ascii="Times New Roman" w:hAnsi="Times New Roman" w:cs="Times New Roman"/>
          <w:color w:val="000000"/>
          <w:sz w:val="28"/>
          <w:szCs w:val="28"/>
        </w:rPr>
        <w:t xml:space="preserve">   Мауль Натальи Кондратьевны законного представителя несовершеннолетнего Мауль Артема Владимировича  о привлечении к уголовной ответственности</w:t>
      </w:r>
      <w:r w:rsidRPr="00492C88" w:rsidR="00492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C88" w:rsidR="000D1470">
        <w:rPr>
          <w:rFonts w:ascii="Times New Roman" w:hAnsi="Times New Roman" w:cs="Times New Roman"/>
          <w:color w:val="000000"/>
          <w:sz w:val="28"/>
          <w:szCs w:val="28"/>
        </w:rPr>
        <w:t>Силантьева Павла Байрамовича</w:t>
      </w:r>
      <w:r w:rsidRPr="00492C88" w:rsidR="000D1470">
        <w:rPr>
          <w:rFonts w:ascii="Times New Roman" w:hAnsi="Times New Roman" w:cs="Times New Roman"/>
          <w:sz w:val="28"/>
          <w:szCs w:val="28"/>
        </w:rPr>
        <w:t xml:space="preserve"> </w:t>
      </w:r>
      <w:r w:rsidRPr="00492C88">
        <w:rPr>
          <w:rFonts w:ascii="Times New Roman" w:hAnsi="Times New Roman" w:cs="Times New Roman"/>
          <w:sz w:val="28"/>
          <w:szCs w:val="28"/>
        </w:rPr>
        <w:t>за совершение преступления, предусмотренн</w:t>
      </w:r>
      <w:r w:rsidRPr="00492C88" w:rsidR="000D1470">
        <w:rPr>
          <w:rFonts w:ascii="Times New Roman" w:hAnsi="Times New Roman" w:cs="Times New Roman"/>
          <w:sz w:val="28"/>
          <w:szCs w:val="28"/>
        </w:rPr>
        <w:t>ого ч. 1 ст. 115</w:t>
      </w:r>
      <w:r w:rsidRPr="00492C88" w:rsidR="008A6650">
        <w:rPr>
          <w:rFonts w:ascii="Times New Roman" w:hAnsi="Times New Roman" w:cs="Times New Roman"/>
          <w:sz w:val="28"/>
          <w:szCs w:val="28"/>
        </w:rPr>
        <w:t xml:space="preserve"> УК РФ.</w:t>
      </w:r>
      <w:r w:rsidRPr="00492C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6650" w:rsidP="006273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         В ходе судебного заседания частный обвинитель</w:t>
      </w:r>
      <w:r w:rsidRPr="00492C88">
        <w:rPr>
          <w:rFonts w:ascii="Times New Roman" w:hAnsi="Times New Roman" w:cs="Times New Roman"/>
          <w:sz w:val="28"/>
          <w:szCs w:val="28"/>
        </w:rPr>
        <w:t xml:space="preserve"> </w:t>
      </w:r>
      <w:r w:rsidRPr="00492C88" w:rsidR="000D1470">
        <w:rPr>
          <w:rFonts w:ascii="Times New Roman" w:hAnsi="Times New Roman" w:cs="Times New Roman"/>
          <w:color w:val="000000"/>
          <w:sz w:val="28"/>
          <w:szCs w:val="28"/>
        </w:rPr>
        <w:t xml:space="preserve">законный представитель несовершеннолетнего Мауль Артема Владимировича 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92C88" w:rsidR="000D14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>Мауль Н.К., с учетом мнения несовершеннолетнего потерпевшего Мауль А.В.,</w:t>
      </w:r>
      <w:r w:rsidRPr="00492C88">
        <w:rPr>
          <w:rFonts w:ascii="Times New Roman" w:hAnsi="Times New Roman" w:cs="Times New Roman"/>
          <w:sz w:val="28"/>
          <w:szCs w:val="28"/>
        </w:rPr>
        <w:t xml:space="preserve"> 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обратилась с заявлением о прекращении дальнейшего производства по уголовному делу в отношении </w:t>
      </w:r>
      <w:r w:rsidRPr="00492C88">
        <w:rPr>
          <w:rFonts w:ascii="Times New Roman" w:hAnsi="Times New Roman" w:cs="Times New Roman"/>
          <w:sz w:val="28"/>
          <w:szCs w:val="28"/>
        </w:rPr>
        <w:t>Силантьева П.Б.</w:t>
      </w:r>
      <w:r w:rsidRPr="00492C88">
        <w:rPr>
          <w:rFonts w:ascii="Times New Roman" w:hAnsi="Times New Roman" w:cs="Times New Roman"/>
          <w:sz w:val="28"/>
          <w:szCs w:val="28"/>
        </w:rPr>
        <w:t xml:space="preserve"> 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>за примирением сторон, так как</w:t>
      </w:r>
      <w:r w:rsidRPr="00492C88" w:rsidR="00492C88">
        <w:rPr>
          <w:rFonts w:ascii="Times New Roman" w:hAnsi="Times New Roman" w:cs="Times New Roman"/>
          <w:color w:val="000000"/>
          <w:sz w:val="28"/>
          <w:szCs w:val="28"/>
        </w:rPr>
        <w:t xml:space="preserve"> Силантьев П.Б. принес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им свои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извинения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92C88" w:rsidR="00492C88">
        <w:rPr>
          <w:rFonts w:ascii="Times New Roman" w:hAnsi="Times New Roman" w:cs="Times New Roman"/>
          <w:color w:val="000000"/>
          <w:sz w:val="28"/>
          <w:szCs w:val="28"/>
        </w:rPr>
        <w:t xml:space="preserve"> и это достаточно для заглаживания причиненного вреда, </w:t>
      </w:r>
      <w:r w:rsidRPr="00492C88" w:rsidR="00492C88">
        <w:rPr>
          <w:rFonts w:ascii="Times New Roman" w:hAnsi="Times New Roman" w:cs="Times New Roman"/>
          <w:sz w:val="28"/>
          <w:szCs w:val="28"/>
        </w:rPr>
        <w:t>претензий к нему не имеют.</w:t>
      </w:r>
    </w:p>
    <w:p w:rsidR="00492C88" w:rsidRPr="00492C88" w:rsidP="00492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Подсудимый Силантьев П.Б. на прекращение уголовного дела в связи с примирением сторон по не реабилитирующим основаниям согласен, пояснив, что вину в содеянном он признает, раскаивается в содеянном</w:t>
      </w:r>
      <w:r w:rsidR="00EC43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2C88" w:rsidRPr="00492C88" w:rsidP="00492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Защитник  - адвокат Гусляков А.С. просит удовлетворить ходатайство 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>законного представителя несовершеннолетнего Мауль Артема Владимировича – Мауль Н.К.</w:t>
      </w:r>
    </w:p>
    <w:p w:rsidR="00627339" w:rsidRP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         Поскольку преступление, предусмотренное </w:t>
      </w:r>
      <w:r w:rsidRPr="00492C88" w:rsidR="008A6650">
        <w:rPr>
          <w:rFonts w:ascii="Times New Roman" w:hAnsi="Times New Roman" w:cs="Times New Roman"/>
          <w:sz w:val="28"/>
          <w:szCs w:val="28"/>
        </w:rPr>
        <w:t>ч. 1 ст. 115</w:t>
      </w:r>
      <w:r w:rsidRPr="00492C88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, преследуется в порядке частного обвинения, а стороны примирились, производство по уголовному делу подлежит прекращению в соответствии с частью второй ст. 20 УПК РФ.   </w:t>
      </w:r>
    </w:p>
    <w:p w:rsidR="00627339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          На основании изложенного и руководствуясь частью </w:t>
      </w:r>
      <w:r w:rsidR="00EC43ED">
        <w:rPr>
          <w:rFonts w:ascii="Times New Roman" w:hAnsi="Times New Roman" w:cs="Times New Roman"/>
          <w:color w:val="000000"/>
          <w:sz w:val="28"/>
          <w:szCs w:val="28"/>
        </w:rPr>
        <w:t>5 ст. 319 Уголовно-процессуального кодекса Российской Федерации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C43ED">
        <w:rPr>
          <w:rFonts w:ascii="Times New Roman" w:hAnsi="Times New Roman" w:cs="Times New Roman"/>
          <w:color w:val="000000"/>
          <w:sz w:val="28"/>
          <w:szCs w:val="28"/>
        </w:rPr>
        <w:t xml:space="preserve"> мировой судья</w:t>
      </w:r>
    </w:p>
    <w:p w:rsidR="00EC43ED" w:rsidRP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7339" w:rsidRP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ПОСТАНОВИЛ:</w:t>
      </w:r>
    </w:p>
    <w:p w:rsidR="00627339" w:rsidRP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C88" w:rsidRP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п</w:t>
      </w:r>
      <w:r w:rsidRPr="00492C88" w:rsidR="00627339">
        <w:rPr>
          <w:rFonts w:ascii="Times New Roman" w:hAnsi="Times New Roman" w:cs="Times New Roman"/>
          <w:color w:val="000000"/>
          <w:sz w:val="28"/>
          <w:szCs w:val="28"/>
        </w:rPr>
        <w:t xml:space="preserve">рекратить дальнейшее производство в отношении </w:t>
      </w:r>
      <w:r w:rsidRPr="00492C88" w:rsidR="008A6650">
        <w:rPr>
          <w:rFonts w:ascii="Times New Roman" w:hAnsi="Times New Roman" w:cs="Times New Roman"/>
          <w:color w:val="000000"/>
          <w:sz w:val="28"/>
          <w:szCs w:val="28"/>
        </w:rPr>
        <w:t xml:space="preserve">Силантьева Павла Байрамовича </w:t>
      </w:r>
      <w:r w:rsidRPr="00492C88" w:rsidR="00627339">
        <w:rPr>
          <w:rFonts w:ascii="Times New Roman" w:hAnsi="Times New Roman" w:cs="Times New Roman"/>
          <w:sz w:val="28"/>
          <w:szCs w:val="28"/>
        </w:rPr>
        <w:t>за совершение преступлени</w:t>
      </w:r>
      <w:r w:rsidRPr="00492C88" w:rsidR="008A6650">
        <w:rPr>
          <w:rFonts w:ascii="Times New Roman" w:hAnsi="Times New Roman" w:cs="Times New Roman"/>
          <w:sz w:val="28"/>
          <w:szCs w:val="28"/>
        </w:rPr>
        <w:t>я, предусмотренного ч. 1 ст. 115</w:t>
      </w:r>
      <w:r w:rsidRPr="00492C88" w:rsidR="00627339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492C88" w:rsidR="00627339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примирением сторон.</w:t>
      </w:r>
    </w:p>
    <w:p w:rsidR="00492C88" w:rsidRP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           Постановление может быть обжаловано и опротестовано в течение 10 дней в Когалымский городской суд через мирового судью судебного участка №1 Когалымского судебного района Ханты-Мансийского автономного округа-Югры.  </w:t>
      </w:r>
    </w:p>
    <w:p w:rsidR="00627339" w:rsidRP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627339" w:rsidRP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           Мировой судья:             </w:t>
      </w:r>
      <w:r w:rsidR="00EC43ED">
        <w:rPr>
          <w:rFonts w:ascii="Times New Roman" w:hAnsi="Times New Roman" w:cs="Times New Roman"/>
          <w:color w:val="000000"/>
          <w:sz w:val="28"/>
          <w:szCs w:val="28"/>
        </w:rPr>
        <w:t>подпись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C43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492C8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EC43E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92C88" w:rsidR="00492C88">
        <w:rPr>
          <w:rFonts w:ascii="Times New Roman" w:hAnsi="Times New Roman" w:cs="Times New Roman"/>
          <w:color w:val="000000"/>
          <w:sz w:val="28"/>
          <w:szCs w:val="28"/>
        </w:rPr>
        <w:t>Н.В.Олькова</w:t>
      </w:r>
    </w:p>
    <w:p w:rsid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C88" w:rsidRPr="00486CA2" w:rsidP="00627339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486CA2">
        <w:rPr>
          <w:rFonts w:ascii="Times New Roman" w:hAnsi="Times New Roman" w:cs="Times New Roman"/>
          <w:color w:val="000000"/>
        </w:rPr>
        <w:t>подлинник находится в материалах уголовного дела №1-7-1701/2025</w:t>
      </w:r>
    </w:p>
    <w:p w:rsidR="00492C88" w:rsidP="0062733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3AB5" w:rsidP="00166F6E"/>
    <w:sectPr w:rsidSect="0012603B">
      <w:footerReference w:type="default" r:id="rId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0278278"/>
      <w:docPartObj>
        <w:docPartGallery w:val="Page Numbers (Bottom of Page)"/>
        <w:docPartUnique/>
      </w:docPartObj>
    </w:sdtPr>
    <w:sdtContent>
      <w:p w:rsidR="00EC43E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3E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3B1604"/>
    <w:multiLevelType w:val="hybridMultilevel"/>
    <w:tmpl w:val="63E24A32"/>
    <w:lvl w:ilvl="0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20" w:hanging="360"/>
      </w:pPr>
    </w:lvl>
    <w:lvl w:ilvl="2" w:tentative="1">
      <w:start w:val="1"/>
      <w:numFmt w:val="lowerRoman"/>
      <w:lvlText w:val="%3."/>
      <w:lvlJc w:val="right"/>
      <w:pPr>
        <w:ind w:left="2640" w:hanging="180"/>
      </w:pPr>
    </w:lvl>
    <w:lvl w:ilvl="3" w:tentative="1">
      <w:start w:val="1"/>
      <w:numFmt w:val="decimal"/>
      <w:lvlText w:val="%4."/>
      <w:lvlJc w:val="left"/>
      <w:pPr>
        <w:ind w:left="3360" w:hanging="360"/>
      </w:pPr>
    </w:lvl>
    <w:lvl w:ilvl="4" w:tentative="1">
      <w:start w:val="1"/>
      <w:numFmt w:val="lowerLetter"/>
      <w:lvlText w:val="%5."/>
      <w:lvlJc w:val="left"/>
      <w:pPr>
        <w:ind w:left="4080" w:hanging="360"/>
      </w:pPr>
    </w:lvl>
    <w:lvl w:ilvl="5" w:tentative="1">
      <w:start w:val="1"/>
      <w:numFmt w:val="lowerRoman"/>
      <w:lvlText w:val="%6."/>
      <w:lvlJc w:val="right"/>
      <w:pPr>
        <w:ind w:left="4800" w:hanging="180"/>
      </w:pPr>
    </w:lvl>
    <w:lvl w:ilvl="6" w:tentative="1">
      <w:start w:val="1"/>
      <w:numFmt w:val="decimal"/>
      <w:lvlText w:val="%7."/>
      <w:lvlJc w:val="left"/>
      <w:pPr>
        <w:ind w:left="5520" w:hanging="360"/>
      </w:pPr>
    </w:lvl>
    <w:lvl w:ilvl="7" w:tentative="1">
      <w:start w:val="1"/>
      <w:numFmt w:val="lowerLetter"/>
      <w:lvlText w:val="%8."/>
      <w:lvlJc w:val="left"/>
      <w:pPr>
        <w:ind w:left="6240" w:hanging="360"/>
      </w:pPr>
    </w:lvl>
    <w:lvl w:ilvl="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16016DB"/>
    <w:multiLevelType w:val="multilevel"/>
    <w:tmpl w:val="1196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D0FEE"/>
    <w:multiLevelType w:val="hybridMultilevel"/>
    <w:tmpl w:val="4FB4FE64"/>
    <w:lvl w:ilvl="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20" w:hanging="360"/>
      </w:pPr>
    </w:lvl>
    <w:lvl w:ilvl="2" w:tentative="1">
      <w:start w:val="1"/>
      <w:numFmt w:val="lowerRoman"/>
      <w:lvlText w:val="%3."/>
      <w:lvlJc w:val="right"/>
      <w:pPr>
        <w:ind w:left="2640" w:hanging="180"/>
      </w:pPr>
    </w:lvl>
    <w:lvl w:ilvl="3" w:tentative="1">
      <w:start w:val="1"/>
      <w:numFmt w:val="decimal"/>
      <w:lvlText w:val="%4."/>
      <w:lvlJc w:val="left"/>
      <w:pPr>
        <w:ind w:left="3360" w:hanging="360"/>
      </w:pPr>
    </w:lvl>
    <w:lvl w:ilvl="4" w:tentative="1">
      <w:start w:val="1"/>
      <w:numFmt w:val="lowerLetter"/>
      <w:lvlText w:val="%5."/>
      <w:lvlJc w:val="left"/>
      <w:pPr>
        <w:ind w:left="4080" w:hanging="360"/>
      </w:pPr>
    </w:lvl>
    <w:lvl w:ilvl="5" w:tentative="1">
      <w:start w:val="1"/>
      <w:numFmt w:val="lowerRoman"/>
      <w:lvlText w:val="%6."/>
      <w:lvlJc w:val="right"/>
      <w:pPr>
        <w:ind w:left="4800" w:hanging="180"/>
      </w:pPr>
    </w:lvl>
    <w:lvl w:ilvl="6" w:tentative="1">
      <w:start w:val="1"/>
      <w:numFmt w:val="decimal"/>
      <w:lvlText w:val="%7."/>
      <w:lvlJc w:val="left"/>
      <w:pPr>
        <w:ind w:left="5520" w:hanging="360"/>
      </w:pPr>
    </w:lvl>
    <w:lvl w:ilvl="7" w:tentative="1">
      <w:start w:val="1"/>
      <w:numFmt w:val="lowerLetter"/>
      <w:lvlText w:val="%8."/>
      <w:lvlJc w:val="left"/>
      <w:pPr>
        <w:ind w:left="6240" w:hanging="360"/>
      </w:pPr>
    </w:lvl>
    <w:lvl w:ilvl="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DD50504"/>
    <w:multiLevelType w:val="multilevel"/>
    <w:tmpl w:val="509E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87D83"/>
    <w:multiLevelType w:val="multilevel"/>
    <w:tmpl w:val="E10ACE3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520" w:hanging="1800"/>
      </w:pPr>
      <w:rPr>
        <w:rFonts w:hint="default"/>
      </w:rPr>
    </w:lvl>
  </w:abstractNum>
  <w:abstractNum w:abstractNumId="5">
    <w:nsid w:val="75B979FC"/>
    <w:multiLevelType w:val="multilevel"/>
    <w:tmpl w:val="0750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6E"/>
    <w:rsid w:val="00005F5D"/>
    <w:rsid w:val="0007116C"/>
    <w:rsid w:val="000D1470"/>
    <w:rsid w:val="0012603B"/>
    <w:rsid w:val="001351D9"/>
    <w:rsid w:val="0014182F"/>
    <w:rsid w:val="00166F6E"/>
    <w:rsid w:val="001A29E3"/>
    <w:rsid w:val="00246449"/>
    <w:rsid w:val="0032141E"/>
    <w:rsid w:val="00323442"/>
    <w:rsid w:val="003E2B80"/>
    <w:rsid w:val="00486CA2"/>
    <w:rsid w:val="00492C88"/>
    <w:rsid w:val="004B412D"/>
    <w:rsid w:val="004D6263"/>
    <w:rsid w:val="004F7EA7"/>
    <w:rsid w:val="005C22DB"/>
    <w:rsid w:val="00627339"/>
    <w:rsid w:val="006530D7"/>
    <w:rsid w:val="00683AB5"/>
    <w:rsid w:val="006E0FB3"/>
    <w:rsid w:val="006E67F5"/>
    <w:rsid w:val="0072510A"/>
    <w:rsid w:val="00806040"/>
    <w:rsid w:val="008173BD"/>
    <w:rsid w:val="008A6650"/>
    <w:rsid w:val="00940372"/>
    <w:rsid w:val="009B4C07"/>
    <w:rsid w:val="00A53B46"/>
    <w:rsid w:val="00AF2AB7"/>
    <w:rsid w:val="00B07443"/>
    <w:rsid w:val="00B40B55"/>
    <w:rsid w:val="00BA3949"/>
    <w:rsid w:val="00C27808"/>
    <w:rsid w:val="00D215C6"/>
    <w:rsid w:val="00D8389B"/>
    <w:rsid w:val="00DE3CA6"/>
    <w:rsid w:val="00EB5F5C"/>
    <w:rsid w:val="00EC43ED"/>
    <w:rsid w:val="00F065F4"/>
    <w:rsid w:val="00F420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EEBFBB-650E-4EB2-BCE1-FDB3B959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AB5"/>
  </w:style>
  <w:style w:type="paragraph" w:styleId="Heading1">
    <w:name w:val="heading 1"/>
    <w:basedOn w:val="Normal"/>
    <w:next w:val="Normal"/>
    <w:link w:val="1"/>
    <w:uiPriority w:val="9"/>
    <w:qFormat/>
    <w:rsid w:val="000D1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2"/>
    <w:uiPriority w:val="9"/>
    <w:qFormat/>
    <w:rsid w:val="003234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6F6E"/>
    <w:rPr>
      <w:color w:val="0000FF"/>
      <w:u w:val="single"/>
    </w:rPr>
  </w:style>
  <w:style w:type="paragraph" w:styleId="BodyText">
    <w:name w:val="Body Text"/>
    <w:basedOn w:val="Normal"/>
    <w:link w:val="a"/>
    <w:rsid w:val="0032141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32141E"/>
    <w:rPr>
      <w:rFonts w:ascii="Times New Roman" w:eastAsia="Times New Roman" w:hAnsi="Times New Roman" w:cs="Times New Roman"/>
      <w:szCs w:val="20"/>
      <w:lang w:eastAsia="ru-RU"/>
    </w:rPr>
  </w:style>
  <w:style w:type="paragraph" w:styleId="NoSpacing">
    <w:name w:val="No Spacing"/>
    <w:uiPriority w:val="1"/>
    <w:qFormat/>
    <w:rsid w:val="0032141E"/>
    <w:pPr>
      <w:spacing w:after="0" w:line="240" w:lineRule="auto"/>
    </w:pPr>
    <w:rPr>
      <w:rFonts w:eastAsiaTheme="minorEastAsia"/>
      <w:lang w:eastAsia="ru-RU"/>
    </w:rPr>
  </w:style>
  <w:style w:type="paragraph" w:styleId="ListParagraph">
    <w:name w:val="List Paragraph"/>
    <w:basedOn w:val="Normal"/>
    <w:uiPriority w:val="34"/>
    <w:qFormat/>
    <w:rsid w:val="0032141E"/>
    <w:pPr>
      <w:ind w:left="720"/>
      <w:contextualSpacing/>
    </w:pPr>
  </w:style>
  <w:style w:type="paragraph" w:styleId="Header">
    <w:name w:val="header"/>
    <w:basedOn w:val="Normal"/>
    <w:link w:val="a0"/>
    <w:uiPriority w:val="99"/>
    <w:semiHidden/>
    <w:unhideWhenUsed/>
    <w:rsid w:val="0032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2141E"/>
  </w:style>
  <w:style w:type="paragraph" w:styleId="Footer">
    <w:name w:val="footer"/>
    <w:basedOn w:val="Normal"/>
    <w:link w:val="a1"/>
    <w:uiPriority w:val="99"/>
    <w:unhideWhenUsed/>
    <w:rsid w:val="0032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2141E"/>
  </w:style>
  <w:style w:type="character" w:customStyle="1" w:styleId="2">
    <w:name w:val="Заголовок 2 Знак"/>
    <w:basedOn w:val="DefaultParagraphFont"/>
    <w:link w:val="Heading2"/>
    <w:uiPriority w:val="9"/>
    <w:rsid w:val="003234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2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23442"/>
    <w:rPr>
      <w:b/>
      <w:bCs/>
    </w:rPr>
  </w:style>
  <w:style w:type="character" w:customStyle="1" w:styleId="1">
    <w:name w:val="Заголовок 1 Знак"/>
    <w:basedOn w:val="DefaultParagraphFont"/>
    <w:link w:val="Heading1"/>
    <w:uiPriority w:val="9"/>
    <w:rsid w:val="000D1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